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55" w:rsidRPr="00D73255" w:rsidRDefault="00D73255" w:rsidP="00D73255">
      <w:pPr>
        <w:jc w:val="right"/>
        <w:rPr>
          <w:b/>
          <w:bCs/>
          <w:sz w:val="28"/>
          <w:szCs w:val="28"/>
        </w:rPr>
      </w:pPr>
      <w:r>
        <w:rPr>
          <w:rFonts w:cs="Arial" w:hint="cs"/>
          <w:b/>
          <w:bCs/>
          <w:sz w:val="28"/>
          <w:szCs w:val="28"/>
          <w:rtl/>
        </w:rPr>
        <w:t>ب</w:t>
      </w:r>
      <w:r w:rsidRPr="00D73255">
        <w:rPr>
          <w:rFonts w:cs="Arial"/>
          <w:b/>
          <w:bCs/>
          <w:sz w:val="28"/>
          <w:szCs w:val="28"/>
          <w:rtl/>
        </w:rPr>
        <w:t>در شاكر السياب</w:t>
      </w:r>
    </w:p>
    <w:p w:rsidR="00D73255" w:rsidRDefault="00D73255" w:rsidP="00D73255">
      <w:pPr>
        <w:jc w:val="right"/>
        <w:rPr>
          <w:rFonts w:cs="Arial"/>
          <w:b/>
          <w:bCs/>
          <w:sz w:val="28"/>
          <w:szCs w:val="28"/>
          <w:rtl/>
        </w:rPr>
      </w:pPr>
      <w:r w:rsidRPr="00D73255">
        <w:rPr>
          <w:rFonts w:cs="Arial"/>
          <w:b/>
          <w:bCs/>
          <w:sz w:val="28"/>
          <w:szCs w:val="28"/>
          <w:rtl/>
        </w:rPr>
        <w:t xml:space="preserve">بدر شاكر السياب ولد عام 1926 وتوفي في 24 كانون أول ديسمبر عام 1964 شاعر عراقي ولد بقرية جيكور جنوب شرق البصرة. درس الابتدائية في مدرسة باب سليمان في أبي الخصيب ثم انتقل إلى مدرسة المحمودية وتخرج منها في 1 أكتوبر 1938م. ثم أكمل الثانوية في البصرة ما بين عامي 1938 و 1943م. ثم انتقل إلى بغداد فدخل جامعتها دار المعلمين العالية من عام 1943 إلى 1948م، والتحق بفرع اللغة العربية، ثم الإنجليزية. ومن خلال تلك الدراسة أتيحت له الفرصة </w:t>
      </w:r>
      <w:proofErr w:type="spellStart"/>
      <w:r w:rsidRPr="00D73255">
        <w:rPr>
          <w:rFonts w:cs="Arial"/>
          <w:b/>
          <w:bCs/>
          <w:sz w:val="28"/>
          <w:szCs w:val="28"/>
          <w:rtl/>
        </w:rPr>
        <w:t>للإطلاع</w:t>
      </w:r>
      <w:proofErr w:type="spellEnd"/>
      <w:r w:rsidRPr="00D73255">
        <w:rPr>
          <w:rFonts w:cs="Arial"/>
          <w:b/>
          <w:bCs/>
          <w:sz w:val="28"/>
          <w:szCs w:val="28"/>
          <w:rtl/>
        </w:rPr>
        <w:t xml:space="preserve"> على الأدب الإنجليزي بكل تفرعاته</w:t>
      </w:r>
    </w:p>
    <w:p w:rsidR="00D73255" w:rsidRPr="00D73255" w:rsidRDefault="00D73255" w:rsidP="002E0C0F">
      <w:pPr>
        <w:rPr>
          <w:rFonts w:hint="cs"/>
          <w:b/>
          <w:bCs/>
          <w:sz w:val="28"/>
          <w:szCs w:val="28"/>
          <w:rtl/>
          <w:lang w:bidi="ar-IQ"/>
        </w:rPr>
      </w:pPr>
      <w:r w:rsidRPr="00D73255">
        <w:rPr>
          <w:rFonts w:cs="Arial"/>
          <w:b/>
          <w:bCs/>
          <w:sz w:val="28"/>
          <w:szCs w:val="28"/>
          <w:rtl/>
        </w:rPr>
        <w:t>وكلمة سياب بتشديدها بضم السين أو فتحها : اسم يطلق على البلح أو البسر الأخضر. لكن قصة تروى في العائلة تزعم أنه دعي بهذا الاسم لأنه فقد جميع أقربائه وسيب وحيدا. وهي تلفظ سياب في اللهجة المحلية بتسكين السين</w:t>
      </w:r>
    </w:p>
    <w:p w:rsidR="00D73255" w:rsidRPr="00D73255" w:rsidRDefault="00D73255" w:rsidP="002E0C0F">
      <w:pPr>
        <w:jc w:val="right"/>
        <w:rPr>
          <w:rFonts w:hint="cs"/>
          <w:b/>
          <w:bCs/>
          <w:sz w:val="28"/>
          <w:szCs w:val="28"/>
          <w:rtl/>
          <w:lang w:bidi="ar-IQ"/>
        </w:rPr>
      </w:pPr>
      <w:r w:rsidRPr="00D73255">
        <w:rPr>
          <w:rFonts w:cs="Arial"/>
          <w:b/>
          <w:bCs/>
          <w:sz w:val="28"/>
          <w:szCs w:val="28"/>
          <w:rtl/>
        </w:rPr>
        <w:t xml:space="preserve">وفي عام تزوج شاكر بن عبدالجبار ابنة عمه </w:t>
      </w:r>
      <w:proofErr w:type="spellStart"/>
      <w:r w:rsidRPr="00D73255">
        <w:rPr>
          <w:rFonts w:cs="Arial"/>
          <w:b/>
          <w:bCs/>
          <w:sz w:val="28"/>
          <w:szCs w:val="28"/>
          <w:rtl/>
        </w:rPr>
        <w:t>كريمة،وكانت</w:t>
      </w:r>
      <w:proofErr w:type="spellEnd"/>
      <w:r w:rsidRPr="00D73255">
        <w:rPr>
          <w:rFonts w:cs="Arial"/>
          <w:b/>
          <w:bCs/>
          <w:sz w:val="28"/>
          <w:szCs w:val="28"/>
          <w:rtl/>
        </w:rPr>
        <w:t xml:space="preserve"> أمية في السابعة عشرة من عمرها. و أسكنها معه في دار والده على ما تقضي به العادات المرعية. وفي 1926 ولدت له ابنا دعاه (بدرا). وقد طار به فرحا وسجل تاريخ ميلاده حتى يتذكره، لكنه ما لبث أن فقده وبقي تاريخ ميلاد بدر مجهول</w:t>
      </w:r>
    </w:p>
    <w:p w:rsidR="00D73255" w:rsidRPr="00D73255" w:rsidRDefault="00D73255" w:rsidP="002E0C0F">
      <w:pPr>
        <w:jc w:val="right"/>
        <w:rPr>
          <w:rFonts w:hint="cs"/>
          <w:b/>
          <w:bCs/>
          <w:sz w:val="28"/>
          <w:szCs w:val="28"/>
          <w:rtl/>
          <w:lang w:bidi="ar-IQ"/>
        </w:rPr>
      </w:pPr>
      <w:r w:rsidRPr="00D73255">
        <w:rPr>
          <w:rFonts w:cs="Arial"/>
          <w:b/>
          <w:bCs/>
          <w:sz w:val="28"/>
          <w:szCs w:val="28"/>
          <w:rtl/>
        </w:rPr>
        <w:t>ولم تكن إدارة البلاد في ذلك الوقت متفرغة لتنظيم تسجيل المواليد، ولا سيما في النواحي النائية. وفي 1928 ولدت له ابنا ثانيا دعاه عبدالله، وفي 1930 ولدت له ابنا ثالثا دعاه مصطفى وكان فخورا بأبنائه الثلاثة، واثقا من أنهم سيكبرون ويساعدونه في عمله لكن أحدا منهم ما ساعده كما كان ينتظر ويأمل</w:t>
      </w:r>
    </w:p>
    <w:p w:rsidR="00D73255" w:rsidRPr="002E0C0F" w:rsidRDefault="00D73255" w:rsidP="002E0C0F">
      <w:pPr>
        <w:jc w:val="right"/>
        <w:rPr>
          <w:b/>
          <w:bCs/>
          <w:sz w:val="28"/>
          <w:szCs w:val="28"/>
          <w:vertAlign w:val="superscript"/>
          <w:lang w:bidi="ar-IQ"/>
        </w:rPr>
      </w:pPr>
      <w:r w:rsidRPr="00D73255">
        <w:rPr>
          <w:rFonts w:cs="Arial"/>
          <w:b/>
          <w:bCs/>
          <w:sz w:val="28"/>
          <w:szCs w:val="28"/>
          <w:rtl/>
        </w:rPr>
        <w:t>أما في البيت فقد كان بدر يلعب مع أصدقائه فيشاركه أخواه الأصغران. وكان الأماكن المحببة للعبهم بيت واسع قديم مهجور يدعى (كوت المراجيح) باللهجة المحلية</w:t>
      </w:r>
      <w:r w:rsidR="002E0C0F">
        <w:rPr>
          <w:rFonts w:hint="cs"/>
          <w:b/>
          <w:bCs/>
          <w:sz w:val="28"/>
          <w:szCs w:val="28"/>
          <w:rtl/>
          <w:lang w:bidi="ar-IQ"/>
        </w:rPr>
        <w:t xml:space="preserve"> </w:t>
      </w:r>
      <w:r w:rsidRPr="00D73255">
        <w:rPr>
          <w:rFonts w:cs="Arial"/>
          <w:b/>
          <w:bCs/>
          <w:sz w:val="28"/>
          <w:szCs w:val="28"/>
          <w:rtl/>
        </w:rPr>
        <w:t>وكان هذا البيت في العهد العثماني يؤوي عبيد الأسرة (مصطفى السياب، من مقابلة مع المؤلف، بيروت 41 حزيران 1966) و من هنا أسمه، إذا معنى (المراجيح) المراقيق أي الرقي أو العبيد</w:t>
      </w:r>
    </w:p>
    <w:p w:rsidR="00B50B74" w:rsidRDefault="00D73255" w:rsidP="00D73255">
      <w:pPr>
        <w:jc w:val="right"/>
        <w:rPr>
          <w:rFonts w:cs="Arial"/>
          <w:b/>
          <w:bCs/>
          <w:sz w:val="28"/>
          <w:szCs w:val="28"/>
          <w:rtl/>
        </w:rPr>
      </w:pPr>
      <w:r w:rsidRPr="00D73255">
        <w:rPr>
          <w:rFonts w:cs="Arial"/>
          <w:b/>
          <w:bCs/>
          <w:sz w:val="28"/>
          <w:szCs w:val="28"/>
          <w:rtl/>
        </w:rPr>
        <w:t>وقد دعاه بدر في شعره فيما بعد (منزل الأقنان) كانوا يلعبون في فنائه بالقفز على مربعات ودوائر تخطط على الأرض وما شابه ذلك من العاب القفز، واكن يلذ لهم كذلك أن يرووا عنه قصص الأشباح. وقد جعله بدر مقرا لجريدة خطية كان يصدرها مدة باسم (جيكور) تتناقلها أيدي صبيان القرية، ثم تعود في ختام المطاف لتجد محلها على الحائط في غرفة الإدارة</w:t>
      </w:r>
    </w:p>
    <w:p w:rsidR="00D73255" w:rsidRPr="00D73255" w:rsidRDefault="00D73255" w:rsidP="00D73255">
      <w:pPr>
        <w:jc w:val="right"/>
        <w:rPr>
          <w:b/>
          <w:bCs/>
          <w:sz w:val="28"/>
          <w:szCs w:val="28"/>
        </w:rPr>
      </w:pPr>
      <w:r w:rsidRPr="00D73255">
        <w:rPr>
          <w:rFonts w:cs="Arial"/>
          <w:b/>
          <w:bCs/>
          <w:sz w:val="28"/>
          <w:szCs w:val="28"/>
          <w:rtl/>
        </w:rPr>
        <w:t xml:space="preserve">كذلك تشمل ذكرياته لعبه على شاطئ بويب، وهو لا يفتأ يذكر بيتا في بقيع يختلف عن سائر البيوت، في أبهائه الرحبة، وحدائقه الغناء، ولكن اشد ما يجذب نظره في ذلك المنزل الإقطاعي تلك </w:t>
      </w:r>
      <w:proofErr w:type="spellStart"/>
      <w:r w:rsidRPr="00D73255">
        <w:rPr>
          <w:rFonts w:cs="Arial"/>
          <w:b/>
          <w:bCs/>
          <w:sz w:val="28"/>
          <w:szCs w:val="28"/>
          <w:rtl/>
        </w:rPr>
        <w:t>الشناشيل</w:t>
      </w:r>
      <w:proofErr w:type="spellEnd"/>
      <w:r w:rsidRPr="00D73255">
        <w:rPr>
          <w:rFonts w:cs="Arial"/>
          <w:b/>
          <w:bCs/>
          <w:sz w:val="28"/>
          <w:szCs w:val="28"/>
          <w:rtl/>
        </w:rPr>
        <w:t>، وهي شرفة مغلقة مزينة بالخشب المزخرف و الزجاج الملون</w:t>
      </w:r>
    </w:p>
    <w:p w:rsidR="00D73255" w:rsidRPr="00D73255" w:rsidRDefault="00D73255" w:rsidP="00D73255">
      <w:pPr>
        <w:rPr>
          <w:b/>
          <w:bCs/>
          <w:sz w:val="28"/>
          <w:szCs w:val="28"/>
        </w:rPr>
      </w:pPr>
    </w:p>
    <w:p w:rsidR="00D73255" w:rsidRDefault="00D73255" w:rsidP="00D73255">
      <w:pPr>
        <w:jc w:val="right"/>
        <w:rPr>
          <w:rFonts w:cs="Arial"/>
          <w:b/>
          <w:bCs/>
          <w:sz w:val="28"/>
          <w:szCs w:val="28"/>
          <w:rtl/>
        </w:rPr>
      </w:pPr>
      <w:r w:rsidRPr="00D73255">
        <w:rPr>
          <w:rFonts w:cs="Arial"/>
          <w:b/>
          <w:bCs/>
          <w:sz w:val="28"/>
          <w:szCs w:val="28"/>
          <w:rtl/>
        </w:rPr>
        <w:lastRenderedPageBreak/>
        <w:t>غير أن الشاعر حين يتحدث من بعد عن بيت العائلة في جيكور فإنما يعني البيت الذي ولد فيه وعاش فيه سنوات طويلة في ظل أمه، وقضى فترات متقطعة من صباه وشبابه الباكر في جنباته، وهكذا ينبسط اسم (جيكور) على القريتين إذا ليست بقيع في واقع الحال الا حلة من جيكور</w:t>
      </w:r>
    </w:p>
    <w:p w:rsidR="00D73255" w:rsidRDefault="00D73255" w:rsidP="00D73255">
      <w:pPr>
        <w:jc w:val="right"/>
        <w:rPr>
          <w:rFonts w:cs="Arial"/>
          <w:b/>
          <w:bCs/>
          <w:sz w:val="28"/>
          <w:szCs w:val="28"/>
          <w:rtl/>
        </w:rPr>
      </w:pPr>
      <w:r w:rsidRPr="00D73255">
        <w:rPr>
          <w:rFonts w:cs="Arial"/>
          <w:b/>
          <w:bCs/>
          <w:sz w:val="28"/>
          <w:szCs w:val="28"/>
          <w:rtl/>
        </w:rPr>
        <w:t>عاش بدر طفولة سعيدة غير إنها قصيرة سرعان ما تحطمت إذ توفيت أمه عام 1932 أثناء المخاض لتـترك أبناءها الثـلاثة وهى في الثالثة والعشرين من عمرها. وبدا بدر الحزين يتساءل عن أمه التي غابت فجأة، وكان الجواب الوحيد: ستعود بعد غد فيما يتهامس المحيطون به: أنها ترقد في قبرها عند سفح التل عند أطراف القرية</w:t>
      </w:r>
    </w:p>
    <w:p w:rsidR="00D73255" w:rsidRDefault="00D73255" w:rsidP="00D73255">
      <w:pPr>
        <w:jc w:val="right"/>
        <w:rPr>
          <w:rFonts w:cs="Arial"/>
          <w:b/>
          <w:bCs/>
          <w:sz w:val="28"/>
          <w:szCs w:val="28"/>
          <w:rtl/>
        </w:rPr>
      </w:pPr>
      <w:r w:rsidRPr="00D73255">
        <w:rPr>
          <w:rFonts w:cs="Arial"/>
          <w:b/>
          <w:bCs/>
          <w:sz w:val="28"/>
          <w:szCs w:val="28"/>
          <w:rtl/>
        </w:rPr>
        <w:t>وما كان أمامه سوى اللجوء إلى جدته لأبيه (أمينة) وفترة علاقته الوثيقة بأبيه بعد أن تزوج هذا من امرأة أخرى سرعان ما رحل بها إلى دار جديدة بعيدا عن بدر وأخـويه، ومع أن هذه الدار في بقيع أيضا، غير أن السياب أخويه انضموا إلى دار جده في جيكور</w:t>
      </w:r>
    </w:p>
    <w:p w:rsidR="00D73255" w:rsidRDefault="00D73255" w:rsidP="00D73255">
      <w:pPr>
        <w:jc w:val="right"/>
        <w:rPr>
          <w:rFonts w:cs="Arial"/>
          <w:b/>
          <w:bCs/>
          <w:sz w:val="28"/>
          <w:szCs w:val="28"/>
          <w:rtl/>
        </w:rPr>
      </w:pPr>
      <w:r w:rsidRPr="00D73255">
        <w:rPr>
          <w:rFonts w:cs="Arial"/>
          <w:b/>
          <w:bCs/>
          <w:sz w:val="28"/>
          <w:szCs w:val="28"/>
          <w:rtl/>
        </w:rPr>
        <w:t>وكانت محبة جدته أمينة تمنحه العزاء والطمأنينة والعطف غير انه سرعان ما فقدها إذ توفيت في أيلول 1942 ليكتب في رثائها قصيدة</w:t>
      </w:r>
    </w:p>
    <w:p w:rsidR="00D73255" w:rsidRPr="00D73255" w:rsidRDefault="00D73255" w:rsidP="002E0C0F">
      <w:pPr>
        <w:jc w:val="right"/>
        <w:rPr>
          <w:rFonts w:hint="cs"/>
          <w:b/>
          <w:bCs/>
          <w:sz w:val="28"/>
          <w:szCs w:val="28"/>
          <w:rtl/>
          <w:lang w:bidi="ar-IQ"/>
        </w:rPr>
      </w:pPr>
      <w:r w:rsidRPr="00D73255">
        <w:rPr>
          <w:rFonts w:cs="Arial"/>
          <w:b/>
          <w:bCs/>
          <w:sz w:val="28"/>
          <w:szCs w:val="28"/>
          <w:rtl/>
        </w:rPr>
        <w:t>وتفاقم الأمر إذ باع جده ما تبقى من أملاكه مرغما، إذ وقع صغار الملاك ضحية للمالكين الكبار و أصحاب مكابس التمر والتجار والمرابين وكان بدر يشعر بالظلم واستغلال القوى للضعيف وكانت طبيعته الرومانسية تصور له مجتمعا مثاليا يعيش فيه الناس متساوين يتعاون بعضهم مع بعض بسلام</w:t>
      </w:r>
    </w:p>
    <w:p w:rsidR="00D73255" w:rsidRPr="00D73255" w:rsidRDefault="00D73255" w:rsidP="002E0C0F">
      <w:pPr>
        <w:jc w:val="right"/>
        <w:rPr>
          <w:b/>
          <w:bCs/>
          <w:sz w:val="28"/>
          <w:szCs w:val="28"/>
          <w:lang w:bidi="ar-IQ"/>
        </w:rPr>
      </w:pPr>
      <w:r w:rsidRPr="00D73255">
        <w:rPr>
          <w:rFonts w:cs="Arial"/>
          <w:b/>
          <w:bCs/>
          <w:sz w:val="28"/>
          <w:szCs w:val="28"/>
          <w:rtl/>
        </w:rPr>
        <w:t>هذه النظرة المثالية عمقها شعور بدر بأن أسرته كانت عرضه للظلم والاستغلال فضلا عما لحق به إذ فقد أمه وخسر أباه و أضاع جدته وسلبت حبيبته منه وكان قد بدأ يدرك انه لم يكن وسيما هذا كله احتشد في أعماق روحه ليندلع فيما بعد مثل حمم بركان هائج تدفق شعرا ملتهبا</w:t>
      </w:r>
      <w:r w:rsidR="002E0C0F">
        <w:rPr>
          <w:rFonts w:hint="cs"/>
          <w:b/>
          <w:bCs/>
          <w:sz w:val="28"/>
          <w:szCs w:val="28"/>
          <w:rtl/>
          <w:lang w:bidi="ar-IQ"/>
        </w:rPr>
        <w:t xml:space="preserve"> </w:t>
      </w:r>
      <w:r w:rsidRPr="00D73255">
        <w:rPr>
          <w:rFonts w:cs="Arial"/>
          <w:b/>
          <w:bCs/>
          <w:sz w:val="28"/>
          <w:szCs w:val="28"/>
          <w:rtl/>
        </w:rPr>
        <w:t>في مدينة بغداد صيف 1943 أنهى بدر دراسته الثانوية، وقـبل في دار المعلمين العالية ببغداد (كلية التربية) وكان في السابعة عشرة من عمره ليقضى فيها أربعة أعوام</w:t>
      </w:r>
      <w:r w:rsidR="002E0C0F">
        <w:rPr>
          <w:rFonts w:hint="cs"/>
          <w:b/>
          <w:bCs/>
          <w:sz w:val="28"/>
          <w:szCs w:val="28"/>
          <w:rtl/>
          <w:lang w:bidi="ar-IQ"/>
        </w:rPr>
        <w:t xml:space="preserve"> </w:t>
      </w:r>
      <w:r w:rsidRPr="00D73255">
        <w:rPr>
          <w:rFonts w:cs="Arial"/>
          <w:b/>
          <w:bCs/>
          <w:sz w:val="28"/>
          <w:szCs w:val="28"/>
          <w:rtl/>
        </w:rPr>
        <w:t>ويتعرف على فتاة أضحت فيما بعد شاعرة معروفة غير أن عائق الدين يمنع من لقائهما فيصاب بإحباط آخـر، فيجـد سلوته في الانتماء السياسي الذي كانت عاقبته الفـصل لعـام دراسي كامل من كليته ومن ثم سجنه عام 1946 لفترة وجيزة</w:t>
      </w:r>
      <w:r w:rsidR="002E0C0F">
        <w:rPr>
          <w:rFonts w:hint="cs"/>
          <w:b/>
          <w:bCs/>
          <w:sz w:val="28"/>
          <w:szCs w:val="28"/>
          <w:rtl/>
          <w:lang w:bidi="ar-IQ"/>
        </w:rPr>
        <w:t xml:space="preserve"> </w:t>
      </w:r>
      <w:r w:rsidRPr="00D73255">
        <w:rPr>
          <w:rFonts w:cs="Arial"/>
          <w:b/>
          <w:bCs/>
          <w:sz w:val="28"/>
          <w:szCs w:val="28"/>
          <w:rtl/>
        </w:rPr>
        <w:t>ويتخرج السياب ويعين مدرسا للغة الإنجليزية في مدرسة ثانوية في مدينة الرمادي التي تبعد عن بغداد تسعين كيلومترا غربا، تقع على نهر الفرات. وظل يرسل منها قصائده إلى الصحف البغدادية تباعا، وفى يناير 1949</w:t>
      </w:r>
      <w:r w:rsidR="002E0C0F">
        <w:rPr>
          <w:rFonts w:cs="Arial" w:hint="cs"/>
          <w:b/>
          <w:bCs/>
          <w:sz w:val="28"/>
          <w:szCs w:val="28"/>
          <w:rtl/>
        </w:rPr>
        <w:t xml:space="preserve"> </w:t>
      </w:r>
      <w:r w:rsidRPr="00D73255">
        <w:rPr>
          <w:rFonts w:cs="Arial"/>
          <w:b/>
          <w:bCs/>
          <w:sz w:val="28"/>
          <w:szCs w:val="28"/>
          <w:rtl/>
        </w:rPr>
        <w:t>ألقي عليه القـبض في جـيكور أثناء عطلة نصف السنة ونقل إلى سجن بغداد واستغني عن خدماته في وزارة المعارف رسميا فى25 يناير 1949 وافرج عنه بكفالة بعد بضعة أسابيع ومنع إداريا من التدريس لمدة عشر سنوات، فعاد إلى قريته يرجو شيئا من الراحة بعد المعاملة القاسية التي لقيها في السجن</w:t>
      </w:r>
      <w:r w:rsidR="002E0C0F">
        <w:rPr>
          <w:rFonts w:hint="cs"/>
          <w:b/>
          <w:bCs/>
          <w:sz w:val="28"/>
          <w:szCs w:val="28"/>
          <w:rtl/>
          <w:lang w:bidi="ar-IQ"/>
        </w:rPr>
        <w:t xml:space="preserve"> </w:t>
      </w:r>
      <w:r w:rsidRPr="00D73255">
        <w:rPr>
          <w:rFonts w:cs="Arial"/>
          <w:b/>
          <w:bCs/>
          <w:sz w:val="28"/>
          <w:szCs w:val="28"/>
          <w:rtl/>
        </w:rPr>
        <w:t xml:space="preserve">ثم توجه إلى البصرة ليعمل (ذواقة) للتمر في شركة التمور العراقية، ثم كاتبا في شركة نفط البصرة، وفى هذه الأيام ذاق مرارة الفقر والظلم والشقاء ولم ينشر شعرا قط، ليعود إلى بغداد يكابد البطالة يجتر </w:t>
      </w:r>
      <w:proofErr w:type="spellStart"/>
      <w:r w:rsidRPr="00D73255">
        <w:rPr>
          <w:rFonts w:cs="Arial"/>
          <w:b/>
          <w:bCs/>
          <w:sz w:val="28"/>
          <w:szCs w:val="28"/>
          <w:rtl/>
        </w:rPr>
        <w:t>نهاراته</w:t>
      </w:r>
      <w:proofErr w:type="spellEnd"/>
      <w:r w:rsidRPr="00D73255">
        <w:rPr>
          <w:rFonts w:cs="Arial"/>
          <w:b/>
          <w:bCs/>
          <w:sz w:val="28"/>
          <w:szCs w:val="28"/>
          <w:rtl/>
        </w:rPr>
        <w:t xml:space="preserve"> في مقهى حسن عجمي يتلقى المعونة من أصحابه اكرم الوتري ومحي الدين إسماعيل وخالد </w:t>
      </w:r>
      <w:proofErr w:type="spellStart"/>
      <w:r w:rsidRPr="00D73255">
        <w:rPr>
          <w:rFonts w:cs="Arial"/>
          <w:b/>
          <w:bCs/>
          <w:sz w:val="28"/>
          <w:szCs w:val="28"/>
          <w:rtl/>
        </w:rPr>
        <w:t>الشواف</w:t>
      </w:r>
      <w:proofErr w:type="spellEnd"/>
      <w:r w:rsidRPr="00D73255">
        <w:rPr>
          <w:rFonts w:cs="Arial"/>
          <w:b/>
          <w:bCs/>
          <w:sz w:val="28"/>
          <w:szCs w:val="28"/>
          <w:rtl/>
        </w:rPr>
        <w:t>، عمل بعدها مأمورا في مخزن لإحدى شركات تعبيد الطرق في بغـداد</w:t>
      </w:r>
    </w:p>
    <w:p w:rsidR="00D73255" w:rsidRPr="00D73255" w:rsidRDefault="00D73255" w:rsidP="00C500DE">
      <w:pPr>
        <w:jc w:val="right"/>
        <w:rPr>
          <w:b/>
          <w:bCs/>
          <w:sz w:val="28"/>
          <w:szCs w:val="28"/>
        </w:rPr>
      </w:pPr>
    </w:p>
    <w:p w:rsidR="00D73255" w:rsidRPr="00D73255" w:rsidRDefault="00D73255" w:rsidP="002E0C0F">
      <w:pPr>
        <w:jc w:val="right"/>
        <w:rPr>
          <w:rFonts w:hint="cs"/>
          <w:b/>
          <w:bCs/>
          <w:sz w:val="28"/>
          <w:szCs w:val="28"/>
          <w:rtl/>
          <w:lang w:bidi="ar-IQ"/>
        </w:rPr>
      </w:pPr>
      <w:r w:rsidRPr="00D73255">
        <w:rPr>
          <w:rFonts w:cs="Arial"/>
          <w:b/>
          <w:bCs/>
          <w:sz w:val="28"/>
          <w:szCs w:val="28"/>
          <w:rtl/>
        </w:rPr>
        <w:t xml:space="preserve">وهكذا ظل يتنقل من عمل يومي إلى آخر، وفى عام 1950 ينشر له </w:t>
      </w:r>
      <w:proofErr w:type="spellStart"/>
      <w:r w:rsidRPr="00D73255">
        <w:rPr>
          <w:rFonts w:cs="Arial"/>
          <w:b/>
          <w:bCs/>
          <w:sz w:val="28"/>
          <w:szCs w:val="28"/>
          <w:rtl/>
        </w:rPr>
        <w:t>الخاقاني</w:t>
      </w:r>
      <w:proofErr w:type="spellEnd"/>
      <w:r w:rsidRPr="00D73255">
        <w:rPr>
          <w:rFonts w:cs="Arial"/>
          <w:b/>
          <w:bCs/>
          <w:sz w:val="28"/>
          <w:szCs w:val="28"/>
          <w:rtl/>
        </w:rPr>
        <w:t xml:space="preserve"> مجموعته الثانية (أساطير) بتشجيع من أكرم الوتري مما أعاد إلى روحه هناءتها وأملها بالحياة، وقـد </w:t>
      </w:r>
      <w:proofErr w:type="spellStart"/>
      <w:r w:rsidRPr="00D73255">
        <w:rPr>
          <w:rFonts w:cs="Arial"/>
          <w:b/>
          <w:bCs/>
          <w:sz w:val="28"/>
          <w:szCs w:val="28"/>
          <w:rtl/>
        </w:rPr>
        <w:t>تصدرتها</w:t>
      </w:r>
      <w:proofErr w:type="spellEnd"/>
      <w:r w:rsidRPr="00D73255">
        <w:rPr>
          <w:rFonts w:cs="Arial"/>
          <w:b/>
          <w:bCs/>
          <w:sz w:val="28"/>
          <w:szCs w:val="28"/>
          <w:rtl/>
        </w:rPr>
        <w:t xml:space="preserve"> مقدمة لبدر أوضح فيها مفهومه للشعر الجديد الذي يبشر به ويبدأ بدر بكتابة المطولات الشعرية مثل أجنحة السلام و اللعنات وحفـار القـبور و المومس العمياء وغيرها</w:t>
      </w:r>
    </w:p>
    <w:p w:rsidR="00D73255" w:rsidRDefault="00D73255" w:rsidP="00D73255">
      <w:pPr>
        <w:jc w:val="right"/>
        <w:rPr>
          <w:rFonts w:cs="Arial"/>
          <w:b/>
          <w:bCs/>
          <w:sz w:val="28"/>
          <w:szCs w:val="28"/>
          <w:rtl/>
        </w:rPr>
      </w:pPr>
      <w:r w:rsidRPr="00D73255">
        <w:rPr>
          <w:rFonts w:cs="Arial"/>
          <w:b/>
          <w:bCs/>
          <w:sz w:val="28"/>
          <w:szCs w:val="28"/>
          <w:rtl/>
        </w:rPr>
        <w:t xml:space="preserve">ويضطرب الوضع السياسي في بغداد عام 1952 ويخشى بدر أن تطاله حملة الاعتقالات فيهرب متخفيا إلى إيران ومنها إلى الكويت بجواز سفر إيراني مزور باسم (على </w:t>
      </w:r>
      <w:proofErr w:type="spellStart"/>
      <w:r w:rsidRPr="00D73255">
        <w:rPr>
          <w:rFonts w:cs="Arial"/>
          <w:b/>
          <w:bCs/>
          <w:sz w:val="28"/>
          <w:szCs w:val="28"/>
          <w:rtl/>
        </w:rPr>
        <w:t>آرتنك</w:t>
      </w:r>
      <w:proofErr w:type="spellEnd"/>
      <w:r w:rsidRPr="00D73255">
        <w:rPr>
          <w:rFonts w:cs="Arial"/>
          <w:b/>
          <w:bCs/>
          <w:sz w:val="28"/>
          <w:szCs w:val="28"/>
          <w:rtl/>
        </w:rPr>
        <w:t xml:space="preserve">) على ظهر سفينة شراعية انطلقت من </w:t>
      </w:r>
      <w:proofErr w:type="spellStart"/>
      <w:r w:rsidRPr="00D73255">
        <w:rPr>
          <w:rFonts w:cs="Arial"/>
          <w:b/>
          <w:bCs/>
          <w:sz w:val="28"/>
          <w:szCs w:val="28"/>
          <w:rtl/>
        </w:rPr>
        <w:t>عبادان</w:t>
      </w:r>
      <w:proofErr w:type="spellEnd"/>
      <w:r w:rsidRPr="00D73255">
        <w:rPr>
          <w:rFonts w:cs="Arial"/>
          <w:b/>
          <w:bCs/>
          <w:sz w:val="28"/>
          <w:szCs w:val="28"/>
          <w:rtl/>
        </w:rPr>
        <w:t xml:space="preserve"> في يناير 1953، كتب عنها فيما بعد قصيدة اسمها فرار 1953 وهناك وجد له وظيفة مكتبية في شركة كهرباء الكويت حيث عاش حياة اللاجئ الذي يحن بلا انقطاع إلى أهله ووطنه، وهناك كـتب أروع قصائده غريب على الخليج يقول فيها</w:t>
      </w:r>
      <w:r w:rsidR="002E0C0F">
        <w:rPr>
          <w:rFonts w:cs="Arial" w:hint="cs"/>
          <w:b/>
          <w:bCs/>
          <w:sz w:val="28"/>
          <w:szCs w:val="28"/>
          <w:rtl/>
        </w:rPr>
        <w:t>:</w:t>
      </w:r>
    </w:p>
    <w:p w:rsidR="00C500DE" w:rsidRDefault="00C500DE" w:rsidP="002E0C0F">
      <w:pPr>
        <w:rPr>
          <w:rFonts w:cs="Arial"/>
          <w:b/>
          <w:bCs/>
          <w:sz w:val="28"/>
          <w:szCs w:val="28"/>
          <w:rtl/>
        </w:rPr>
      </w:pPr>
    </w:p>
    <w:p w:rsidR="00C500DE" w:rsidRPr="00C500DE" w:rsidRDefault="00C500DE" w:rsidP="00C500DE">
      <w:pPr>
        <w:jc w:val="right"/>
        <w:rPr>
          <w:b/>
          <w:bCs/>
          <w:sz w:val="28"/>
          <w:szCs w:val="28"/>
        </w:rPr>
      </w:pPr>
      <w:proofErr w:type="spellStart"/>
      <w:r w:rsidRPr="00C500DE">
        <w:rPr>
          <w:rFonts w:cs="Arial"/>
          <w:b/>
          <w:bCs/>
          <w:sz w:val="28"/>
          <w:szCs w:val="28"/>
          <w:rtl/>
        </w:rPr>
        <w:t>مازلت</w:t>
      </w:r>
      <w:proofErr w:type="spellEnd"/>
      <w:r w:rsidRPr="00C500DE">
        <w:rPr>
          <w:rFonts w:cs="Arial"/>
          <w:b/>
          <w:bCs/>
          <w:sz w:val="28"/>
          <w:szCs w:val="28"/>
          <w:rtl/>
        </w:rPr>
        <w:t xml:space="preserve"> اضرب، مترب القدمين أشعث</w:t>
      </w:r>
    </w:p>
    <w:p w:rsidR="00C500DE" w:rsidRPr="00C500DE" w:rsidRDefault="00C500DE" w:rsidP="00C500DE">
      <w:pPr>
        <w:jc w:val="right"/>
        <w:rPr>
          <w:b/>
          <w:bCs/>
          <w:sz w:val="28"/>
          <w:szCs w:val="28"/>
        </w:rPr>
      </w:pPr>
      <w:r w:rsidRPr="00C500DE">
        <w:rPr>
          <w:rFonts w:cs="Arial"/>
          <w:b/>
          <w:bCs/>
          <w:sz w:val="28"/>
          <w:szCs w:val="28"/>
          <w:rtl/>
        </w:rPr>
        <w:t>في الدروب تحت الشموس الأجنبية</w:t>
      </w:r>
    </w:p>
    <w:p w:rsidR="00C500DE" w:rsidRPr="00C500DE" w:rsidRDefault="00C500DE" w:rsidP="00C500DE">
      <w:pPr>
        <w:jc w:val="right"/>
        <w:rPr>
          <w:b/>
          <w:bCs/>
          <w:sz w:val="28"/>
          <w:szCs w:val="28"/>
        </w:rPr>
      </w:pPr>
      <w:proofErr w:type="spellStart"/>
      <w:r w:rsidRPr="00C500DE">
        <w:rPr>
          <w:rFonts w:cs="Arial"/>
          <w:b/>
          <w:bCs/>
          <w:sz w:val="28"/>
          <w:szCs w:val="28"/>
          <w:rtl/>
        </w:rPr>
        <w:t>مـتخافق</w:t>
      </w:r>
      <w:proofErr w:type="spellEnd"/>
      <w:r w:rsidRPr="00C500DE">
        <w:rPr>
          <w:rFonts w:cs="Arial"/>
          <w:b/>
          <w:bCs/>
          <w:sz w:val="28"/>
          <w:szCs w:val="28"/>
          <w:rtl/>
        </w:rPr>
        <w:t xml:space="preserve"> الأطمار</w:t>
      </w:r>
    </w:p>
    <w:p w:rsidR="00C500DE" w:rsidRPr="00C500DE" w:rsidRDefault="00C500DE" w:rsidP="00C500DE">
      <w:pPr>
        <w:jc w:val="right"/>
        <w:rPr>
          <w:b/>
          <w:bCs/>
          <w:sz w:val="28"/>
          <w:szCs w:val="28"/>
        </w:rPr>
      </w:pPr>
      <w:r w:rsidRPr="00C500DE">
        <w:rPr>
          <w:rFonts w:cs="Arial"/>
          <w:b/>
          <w:bCs/>
          <w:sz w:val="28"/>
          <w:szCs w:val="28"/>
          <w:rtl/>
        </w:rPr>
        <w:t>أبسط بالسؤال يدا نديه</w:t>
      </w:r>
    </w:p>
    <w:p w:rsidR="00C500DE" w:rsidRPr="00C500DE" w:rsidRDefault="00C500DE" w:rsidP="00C500DE">
      <w:pPr>
        <w:jc w:val="right"/>
        <w:rPr>
          <w:b/>
          <w:bCs/>
          <w:sz w:val="28"/>
          <w:szCs w:val="28"/>
        </w:rPr>
      </w:pPr>
      <w:r w:rsidRPr="00C500DE">
        <w:rPr>
          <w:rFonts w:cs="Arial"/>
          <w:b/>
          <w:bCs/>
          <w:sz w:val="28"/>
          <w:szCs w:val="28"/>
          <w:rtl/>
        </w:rPr>
        <w:t>صفراء من ذل وحمى</w:t>
      </w:r>
    </w:p>
    <w:p w:rsidR="00C500DE" w:rsidRPr="00C500DE" w:rsidRDefault="00C500DE" w:rsidP="00C500DE">
      <w:pPr>
        <w:jc w:val="right"/>
        <w:rPr>
          <w:b/>
          <w:bCs/>
          <w:sz w:val="28"/>
          <w:szCs w:val="28"/>
        </w:rPr>
      </w:pPr>
      <w:r w:rsidRPr="00C500DE">
        <w:rPr>
          <w:rFonts w:cs="Arial"/>
          <w:b/>
          <w:bCs/>
          <w:sz w:val="28"/>
          <w:szCs w:val="28"/>
          <w:rtl/>
        </w:rPr>
        <w:t>ذل شحاذ غريب بين العيون الأجنبية</w:t>
      </w:r>
    </w:p>
    <w:p w:rsidR="00C500DE" w:rsidRPr="00C500DE" w:rsidRDefault="00C500DE" w:rsidP="00C500DE">
      <w:pPr>
        <w:jc w:val="right"/>
        <w:rPr>
          <w:b/>
          <w:bCs/>
          <w:sz w:val="28"/>
          <w:szCs w:val="28"/>
        </w:rPr>
      </w:pPr>
      <w:r w:rsidRPr="00C500DE">
        <w:rPr>
          <w:rFonts w:cs="Arial"/>
          <w:b/>
          <w:bCs/>
          <w:sz w:val="28"/>
          <w:szCs w:val="28"/>
          <w:rtl/>
        </w:rPr>
        <w:t xml:space="preserve">بين احتقار، وانتهار، وازورار.. </w:t>
      </w:r>
      <w:proofErr w:type="spellStart"/>
      <w:r w:rsidRPr="00C500DE">
        <w:rPr>
          <w:rFonts w:cs="Arial"/>
          <w:b/>
          <w:bCs/>
          <w:sz w:val="28"/>
          <w:szCs w:val="28"/>
          <w:rtl/>
        </w:rPr>
        <w:t>أوخطيه</w:t>
      </w:r>
      <w:proofErr w:type="spellEnd"/>
    </w:p>
    <w:p w:rsidR="00C500DE" w:rsidRPr="00C500DE" w:rsidRDefault="00C500DE" w:rsidP="00C500DE">
      <w:pPr>
        <w:jc w:val="right"/>
        <w:rPr>
          <w:b/>
          <w:bCs/>
          <w:sz w:val="28"/>
          <w:szCs w:val="28"/>
        </w:rPr>
      </w:pPr>
      <w:r w:rsidRPr="00C500DE">
        <w:rPr>
          <w:rFonts w:cs="Arial"/>
          <w:b/>
          <w:bCs/>
          <w:sz w:val="28"/>
          <w:szCs w:val="28"/>
          <w:rtl/>
        </w:rPr>
        <w:t>والموت أهون من خطيه</w:t>
      </w:r>
    </w:p>
    <w:p w:rsidR="00C500DE" w:rsidRPr="00C500DE" w:rsidRDefault="00C500DE" w:rsidP="00C500DE">
      <w:pPr>
        <w:jc w:val="right"/>
        <w:rPr>
          <w:b/>
          <w:bCs/>
          <w:sz w:val="28"/>
          <w:szCs w:val="28"/>
        </w:rPr>
      </w:pPr>
      <w:r w:rsidRPr="00C500DE">
        <w:rPr>
          <w:rFonts w:cs="Arial"/>
          <w:b/>
          <w:bCs/>
          <w:sz w:val="28"/>
          <w:szCs w:val="28"/>
          <w:rtl/>
        </w:rPr>
        <w:t>من ذلك الإشفاق تعصره العيون الأجنبية</w:t>
      </w:r>
    </w:p>
    <w:p w:rsidR="00C500DE" w:rsidRPr="00C500DE" w:rsidRDefault="00C500DE" w:rsidP="00C500DE">
      <w:pPr>
        <w:jc w:val="right"/>
        <w:rPr>
          <w:b/>
          <w:bCs/>
          <w:sz w:val="28"/>
          <w:szCs w:val="28"/>
        </w:rPr>
      </w:pPr>
      <w:r w:rsidRPr="00C500DE">
        <w:rPr>
          <w:rFonts w:cs="Arial"/>
          <w:b/>
          <w:bCs/>
          <w:sz w:val="28"/>
          <w:szCs w:val="28"/>
          <w:rtl/>
        </w:rPr>
        <w:t>قطرات ماء.. معدنية</w:t>
      </w:r>
    </w:p>
    <w:p w:rsidR="00C500DE" w:rsidRPr="00C500DE" w:rsidRDefault="00C500DE" w:rsidP="002E0C0F">
      <w:pPr>
        <w:jc w:val="right"/>
        <w:rPr>
          <w:rFonts w:cs="Arial" w:hint="cs"/>
          <w:b/>
          <w:bCs/>
          <w:sz w:val="28"/>
          <w:szCs w:val="28"/>
          <w:rtl/>
          <w:lang w:bidi="ar-IQ"/>
        </w:rPr>
      </w:pPr>
      <w:r w:rsidRPr="00C500DE">
        <w:rPr>
          <w:rFonts w:cs="Arial"/>
          <w:b/>
          <w:bCs/>
          <w:sz w:val="28"/>
          <w:szCs w:val="28"/>
          <w:rtl/>
        </w:rPr>
        <w:t>ويعود إلى بغداد بعد انقضاء عدة اشهر يلتقي بأصدقائه القدامى في مقهى حسن، ويقطع صلته بالحركة السياسية التي كان ينتمي إليها بعد تجربته المريرة في الكويت مع بعض رفاقه السابقين الذين عاشوا معه في بيت واحد. ثم يصدر أمر وزاري بتعيينه في مديرية الاستيراد والتصدير العامة، ويستأجر بيتا متواضعا في بغداد ويستدعى عمته آسيه لترعى شؤونه اليومية</w:t>
      </w:r>
      <w:r>
        <w:rPr>
          <w:rFonts w:cs="Arial" w:hint="cs"/>
          <w:b/>
          <w:bCs/>
          <w:sz w:val="28"/>
          <w:szCs w:val="28"/>
          <w:rtl/>
        </w:rPr>
        <w:t xml:space="preserve"> </w:t>
      </w:r>
      <w:r w:rsidRPr="00C500DE">
        <w:rPr>
          <w:rFonts w:cs="Arial"/>
          <w:b/>
          <w:bCs/>
          <w:sz w:val="28"/>
          <w:szCs w:val="28"/>
          <w:rtl/>
        </w:rPr>
        <w:t xml:space="preserve">تنشر له مجلة الآداب في يونيو 1954 أنشودة المطر </w:t>
      </w:r>
      <w:proofErr w:type="spellStart"/>
      <w:r w:rsidRPr="00C500DE">
        <w:rPr>
          <w:rFonts w:cs="Arial"/>
          <w:b/>
          <w:bCs/>
          <w:sz w:val="28"/>
          <w:szCs w:val="28"/>
          <w:rtl/>
        </w:rPr>
        <w:t>تتصدرها</w:t>
      </w:r>
      <w:proofErr w:type="spellEnd"/>
      <w:r w:rsidRPr="00C500DE">
        <w:rPr>
          <w:rFonts w:cs="Arial"/>
          <w:b/>
          <w:bCs/>
          <w:sz w:val="28"/>
          <w:szCs w:val="28"/>
          <w:rtl/>
        </w:rPr>
        <w:t xml:space="preserve"> كلمة قصيرة جاء فيها من وحي أيام الضياع في الكويت على الخليج العربي ويكتب بعدها المخبر تليها الأسلحة والأطفال وفي المغرب العربي و رؤيا </w:t>
      </w:r>
      <w:proofErr w:type="spellStart"/>
      <w:r w:rsidRPr="00C500DE">
        <w:rPr>
          <w:rFonts w:cs="Arial"/>
          <w:b/>
          <w:bCs/>
          <w:sz w:val="28"/>
          <w:szCs w:val="28"/>
          <w:rtl/>
        </w:rPr>
        <w:t>فوكاي</w:t>
      </w:r>
      <w:proofErr w:type="spellEnd"/>
      <w:r w:rsidRPr="00C500DE">
        <w:rPr>
          <w:rFonts w:cs="Arial"/>
          <w:b/>
          <w:bCs/>
          <w:sz w:val="28"/>
          <w:szCs w:val="28"/>
          <w:rtl/>
        </w:rPr>
        <w:t xml:space="preserve"> و مرثية الآلهة و مرثية </w:t>
      </w:r>
      <w:r w:rsidRPr="00C500DE">
        <w:rPr>
          <w:rFonts w:cs="Arial"/>
          <w:b/>
          <w:bCs/>
          <w:sz w:val="28"/>
          <w:szCs w:val="28"/>
          <w:rtl/>
        </w:rPr>
        <w:lastRenderedPageBreak/>
        <w:t>جـيكور وينشغل بالترجمة والكتـابة، وتحل سنة1955 حـيث يتزوج من إقبال شقيقة زوجة عمه عبد اللطيف، وهى معلمة في إحدى مدارس البصرة الابتدائية</w:t>
      </w:r>
      <w:r>
        <w:rPr>
          <w:rFonts w:cs="Arial" w:hint="cs"/>
          <w:b/>
          <w:bCs/>
          <w:sz w:val="28"/>
          <w:szCs w:val="28"/>
          <w:rtl/>
        </w:rPr>
        <w:t xml:space="preserve"> .</w:t>
      </w:r>
      <w:r w:rsidRPr="00C500DE">
        <w:rPr>
          <w:rtl/>
        </w:rPr>
        <w:t xml:space="preserve"> </w:t>
      </w:r>
      <w:r w:rsidRPr="00C500DE">
        <w:rPr>
          <w:rFonts w:cs="Arial"/>
          <w:b/>
          <w:bCs/>
          <w:sz w:val="28"/>
          <w:szCs w:val="28"/>
          <w:rtl/>
        </w:rPr>
        <w:t>وتقوم حرب السويس اثر العدوان الثلاثي على مصر عام 1956 ليكتب بعـدها السـيـاب قصيدته بور سعيد ألقاها في اجتماع عقد في دار المعلمين العالية ببغداد تضامنا مع شعب مصر وفى،2 ديسمبر 1956 تولد ابنته البكر غيداء، التي ستصبح مهندسة فيما بعد</w:t>
      </w:r>
    </w:p>
    <w:p w:rsidR="00C500DE" w:rsidRDefault="00C500DE" w:rsidP="00C500DE">
      <w:pPr>
        <w:jc w:val="right"/>
        <w:rPr>
          <w:rFonts w:cs="Arial"/>
          <w:b/>
          <w:bCs/>
          <w:sz w:val="28"/>
          <w:szCs w:val="28"/>
          <w:rtl/>
        </w:rPr>
      </w:pPr>
      <w:r w:rsidRPr="00C500DE">
        <w:rPr>
          <w:rFonts w:cs="Arial"/>
          <w:b/>
          <w:bCs/>
          <w:sz w:val="28"/>
          <w:szCs w:val="28"/>
          <w:rtl/>
        </w:rPr>
        <w:t>ويتعرف في شتاء1957 على مجلة جديدة ستلعب دورا هاما في مرحلته الفنية الجديدة تلك هي مجلة (شعر) اللبنانية كان محررها يوسف الخال وسرعان ما أصبح السياب أحد كتابها العديدين من دعاة التجديد في الشعر العربي مثل أدونيس وأنسي الحاج وجبرا إبراهيم جبرا وتوفيق صايغ، لتبدأ قطيعته مع مجلة الآداب التي تبنت نتاجه المدة السابقة</w:t>
      </w:r>
      <w:r>
        <w:rPr>
          <w:rFonts w:cs="Arial" w:hint="cs"/>
          <w:b/>
          <w:bCs/>
          <w:sz w:val="28"/>
          <w:szCs w:val="28"/>
          <w:rtl/>
        </w:rPr>
        <w:t>.</w:t>
      </w:r>
    </w:p>
    <w:p w:rsidR="00C500DE" w:rsidRPr="00C500DE" w:rsidRDefault="00C500DE" w:rsidP="002E0C0F">
      <w:pPr>
        <w:jc w:val="right"/>
        <w:rPr>
          <w:rFonts w:cs="Arial" w:hint="cs"/>
          <w:b/>
          <w:bCs/>
          <w:sz w:val="28"/>
          <w:szCs w:val="28"/>
          <w:rtl/>
          <w:lang w:bidi="ar-IQ"/>
        </w:rPr>
      </w:pPr>
      <w:r w:rsidRPr="00C500DE">
        <w:rPr>
          <w:rFonts w:cs="Arial"/>
          <w:b/>
          <w:bCs/>
          <w:sz w:val="28"/>
          <w:szCs w:val="28"/>
          <w:rtl/>
        </w:rPr>
        <w:t xml:space="preserve">وتأتى صبيحة 14 يوليو 1958 لتعلن عن نهاية الحكم الملكي على يد الجيش وتنسحب الجمهورية الوليدة من حلف بغداد تركيا، إيران، باكستان، العراق وتخرج من كتلة الإسترليني وتعلن قانون الإصلاح الزراعي وتطلق سـراح السجناء السياسيين، ويحس بدر أن ما تمناه طويلا قد تحقق، غير أن آمال بدر قد تهاوت اثر الانقسامات </w:t>
      </w:r>
      <w:proofErr w:type="spellStart"/>
      <w:r w:rsidRPr="00C500DE">
        <w:rPr>
          <w:rFonts w:cs="Arial"/>
          <w:b/>
          <w:bCs/>
          <w:sz w:val="28"/>
          <w:szCs w:val="28"/>
          <w:rtl/>
        </w:rPr>
        <w:t>والاحترابات</w:t>
      </w:r>
      <w:proofErr w:type="spellEnd"/>
      <w:r w:rsidRPr="00C500DE">
        <w:rPr>
          <w:rFonts w:cs="Arial"/>
          <w:b/>
          <w:bCs/>
          <w:sz w:val="28"/>
          <w:szCs w:val="28"/>
          <w:rtl/>
        </w:rPr>
        <w:t xml:space="preserve"> التي عصفت بالمجتمع آنذاك</w:t>
      </w:r>
    </w:p>
    <w:p w:rsidR="00C500DE" w:rsidRPr="00C500DE" w:rsidRDefault="00C500DE" w:rsidP="002E0C0F">
      <w:pPr>
        <w:jc w:val="right"/>
        <w:rPr>
          <w:rFonts w:cs="Arial" w:hint="cs"/>
          <w:b/>
          <w:bCs/>
          <w:sz w:val="28"/>
          <w:szCs w:val="28"/>
          <w:rtl/>
          <w:lang w:bidi="ar-IQ"/>
        </w:rPr>
      </w:pPr>
      <w:r w:rsidRPr="00C500DE">
        <w:rPr>
          <w:rFonts w:cs="Arial"/>
          <w:b/>
          <w:bCs/>
          <w:sz w:val="28"/>
          <w:szCs w:val="28"/>
          <w:rtl/>
        </w:rPr>
        <w:t>وفى السابع من أبريل 1959 فصل من الخدمة الحكومية لمدة ثلاث سنوات بأمر وزاري لتبدأ من جديد رحلة التشرد والفقر، كان نتاجها عدد من القصائد مثل العودة لجيكور و رؤيا في عام 1956 و المبغى</w:t>
      </w:r>
    </w:p>
    <w:p w:rsidR="00C500DE" w:rsidRPr="00C500DE" w:rsidRDefault="00C500DE" w:rsidP="002E0C0F">
      <w:pPr>
        <w:jc w:val="right"/>
        <w:rPr>
          <w:rFonts w:cs="Arial" w:hint="cs"/>
          <w:b/>
          <w:bCs/>
          <w:sz w:val="28"/>
          <w:szCs w:val="28"/>
          <w:rtl/>
          <w:lang w:bidi="ar-IQ"/>
        </w:rPr>
      </w:pPr>
      <w:r w:rsidRPr="00C500DE">
        <w:rPr>
          <w:rFonts w:cs="Arial"/>
          <w:b/>
          <w:bCs/>
          <w:sz w:val="28"/>
          <w:szCs w:val="28"/>
          <w:rtl/>
        </w:rPr>
        <w:t>في يوليو 1960 يذهب إلى بيروت لنشر مجموعة من شعره هناك، وتوافق وجوده مع مسابقة مجلة شعر لأفضل مجموعة مخطوطة فدفع بها إلى المسابقة ليفوز بجائزتها الأولى (1000 ل. ل) عن مجموعته أنشودة المطر التي صدرت عن دار شعر بعد ذلك</w:t>
      </w:r>
    </w:p>
    <w:p w:rsidR="00C500DE" w:rsidRPr="00C500DE" w:rsidRDefault="00C500DE" w:rsidP="002E0C0F">
      <w:pPr>
        <w:jc w:val="right"/>
        <w:rPr>
          <w:rFonts w:cs="Arial" w:hint="cs"/>
          <w:b/>
          <w:bCs/>
          <w:sz w:val="28"/>
          <w:szCs w:val="28"/>
          <w:rtl/>
          <w:lang w:bidi="ar-IQ"/>
        </w:rPr>
      </w:pPr>
      <w:r w:rsidRPr="00C500DE">
        <w:rPr>
          <w:rFonts w:cs="Arial"/>
          <w:b/>
          <w:bCs/>
          <w:sz w:val="28"/>
          <w:szCs w:val="28"/>
          <w:rtl/>
        </w:rPr>
        <w:t xml:space="preserve">وعاد إلى بغداد بعد أن ألغي فصله وعين في مصلحة الموانئ العراقية لينتقل إلى البصرة ويقطن في دار تابعة للمصلحة في الوقت نفسه بدأت صحته تتأثر من ضغط العمل </w:t>
      </w:r>
      <w:proofErr w:type="spellStart"/>
      <w:r w:rsidRPr="00C500DE">
        <w:rPr>
          <w:rFonts w:cs="Arial"/>
          <w:b/>
          <w:bCs/>
          <w:sz w:val="28"/>
          <w:szCs w:val="28"/>
          <w:rtl/>
        </w:rPr>
        <w:t>المضني</w:t>
      </w:r>
      <w:proofErr w:type="spellEnd"/>
      <w:r w:rsidRPr="00C500DE">
        <w:rPr>
          <w:rFonts w:cs="Arial"/>
          <w:b/>
          <w:bCs/>
          <w:sz w:val="28"/>
          <w:szCs w:val="28"/>
          <w:rtl/>
        </w:rPr>
        <w:t xml:space="preserve"> والتوتر النفسي، غير انه اعتقل ثانية في 4 فبراير 1961 ليطلق سراحه في 20 من الشهر نفسه، و أعيد تعيينه في المصلحة نفسها، غير أن صحته استمرت بالتدهور فقد بدا يجد صعوبة في تحريك رجليه كلتيهما وامتد الألم في القسم الأسفل من ظهره</w:t>
      </w:r>
    </w:p>
    <w:p w:rsidR="00C500DE" w:rsidRPr="00C500DE" w:rsidRDefault="00C500DE" w:rsidP="002E0C0F">
      <w:pPr>
        <w:jc w:val="right"/>
        <w:rPr>
          <w:rFonts w:cs="Arial" w:hint="cs"/>
          <w:b/>
          <w:bCs/>
          <w:sz w:val="28"/>
          <w:szCs w:val="28"/>
          <w:rtl/>
          <w:lang w:bidi="ar-IQ"/>
        </w:rPr>
      </w:pPr>
      <w:r w:rsidRPr="00C500DE">
        <w:rPr>
          <w:rFonts w:cs="Arial"/>
          <w:b/>
          <w:bCs/>
          <w:sz w:val="28"/>
          <w:szCs w:val="28"/>
          <w:rtl/>
        </w:rPr>
        <w:t>في 7 يوليو 1961 رزق بابنته آلاء في وقت ساءت فيه أحواله المالية، وغدا مثل قصبة مرضوضة. وحملته حالة العوز إلى ترجمة كتابين أمريكيين لمؤسسة فرانكلين، جرت عليـه العـديد من الاتهامـات والشكوك</w:t>
      </w:r>
    </w:p>
    <w:p w:rsidR="00C500DE" w:rsidRDefault="00C500DE" w:rsidP="002E0C0F">
      <w:pPr>
        <w:jc w:val="right"/>
        <w:rPr>
          <w:rFonts w:cs="Arial"/>
          <w:b/>
          <w:bCs/>
          <w:sz w:val="28"/>
          <w:szCs w:val="28"/>
          <w:rtl/>
        </w:rPr>
      </w:pPr>
      <w:r w:rsidRPr="00C500DE">
        <w:rPr>
          <w:rFonts w:cs="Arial"/>
          <w:b/>
          <w:bCs/>
          <w:sz w:val="28"/>
          <w:szCs w:val="28"/>
          <w:rtl/>
        </w:rPr>
        <w:t xml:space="preserve">وبدعـوة من المجلة الجديدة يسافر إلى بيروت </w:t>
      </w:r>
      <w:proofErr w:type="spellStart"/>
      <w:r w:rsidRPr="00C500DE">
        <w:rPr>
          <w:rFonts w:cs="Arial"/>
          <w:b/>
          <w:bCs/>
          <w:sz w:val="28"/>
          <w:szCs w:val="28"/>
          <w:rtl/>
        </w:rPr>
        <w:t>لاحياء</w:t>
      </w:r>
      <w:proofErr w:type="spellEnd"/>
      <w:r w:rsidRPr="00C500DE">
        <w:rPr>
          <w:rFonts w:cs="Arial"/>
          <w:b/>
          <w:bCs/>
          <w:sz w:val="28"/>
          <w:szCs w:val="28"/>
          <w:rtl/>
        </w:rPr>
        <w:t xml:space="preserve"> أمسية شعرية تعرف خلالها على أدونيس و أنسي الحاج وشوقي أبى شقرا وفؤاد رفقه ويوسف الخال، ويعود إلى بغداد أشد ثقة بشاعريته. واكثر إحساسا بالغبن في بلده حيث يجابه وعائلته مصاعب الحياة براتب ضئيل</w:t>
      </w:r>
    </w:p>
    <w:p w:rsidR="00B3628F" w:rsidRPr="00C500DE" w:rsidRDefault="00C500DE" w:rsidP="002E0C0F">
      <w:pPr>
        <w:jc w:val="right"/>
        <w:rPr>
          <w:rFonts w:hint="cs"/>
          <w:b/>
          <w:bCs/>
          <w:sz w:val="28"/>
          <w:szCs w:val="28"/>
          <w:rtl/>
          <w:lang w:bidi="ar-IQ"/>
        </w:rPr>
      </w:pPr>
      <w:r w:rsidRPr="00C500DE">
        <w:rPr>
          <w:rFonts w:cs="Arial"/>
          <w:b/>
          <w:bCs/>
          <w:sz w:val="28"/>
          <w:szCs w:val="28"/>
          <w:rtl/>
        </w:rPr>
        <w:lastRenderedPageBreak/>
        <w:t>كوني له أبا و أما وارحمي نحيبه</w:t>
      </w:r>
      <w:r w:rsidR="00B3628F" w:rsidRPr="00B3628F">
        <w:rPr>
          <w:rFonts w:cs="Arial"/>
          <w:b/>
          <w:bCs/>
          <w:sz w:val="28"/>
          <w:szCs w:val="28"/>
          <w:rtl/>
        </w:rPr>
        <w:t xml:space="preserve"> </w:t>
      </w:r>
      <w:r w:rsidR="00B3628F" w:rsidRPr="00C500DE">
        <w:rPr>
          <w:rFonts w:cs="Arial"/>
          <w:b/>
          <w:bCs/>
          <w:sz w:val="28"/>
          <w:szCs w:val="28"/>
          <w:rtl/>
        </w:rPr>
        <w:t>ويعود إلى بفداد و من ثم إلى البص</w:t>
      </w:r>
      <w:r w:rsidR="002E0C0F">
        <w:rPr>
          <w:rFonts w:cs="Arial"/>
          <w:b/>
          <w:bCs/>
          <w:sz w:val="28"/>
          <w:szCs w:val="28"/>
          <w:rtl/>
        </w:rPr>
        <w:t>رة- محلة- المعقل- حيث الدار الت</w:t>
      </w:r>
      <w:r w:rsidR="00B3628F" w:rsidRPr="00C500DE">
        <w:rPr>
          <w:rFonts w:cs="Arial"/>
          <w:b/>
          <w:bCs/>
          <w:sz w:val="28"/>
          <w:szCs w:val="28"/>
          <w:rtl/>
        </w:rPr>
        <w:t xml:space="preserve"> يقطنها منذ تعين في مصلحة الموانئ، يكابد أهوال المرض إذ لم يعد قادرا على المشي إلا إذا ساعده أحد الناس ولم يعد أمامه سوى السفر وهكذا عاد إلى بيروت في أبريل 9962 في 18 أبريل 1962 أدخل مستشفى الجامعة الأمريكية في بيروت، وبعد محاولات فاشلة لتشخيص مرضه غادر المستشفى بعد أسبوعين من دخوله إليه بعد أن كتب قصيدته الوصية يخاطب فيها زوجته</w:t>
      </w:r>
      <w:r w:rsidR="002E0C0F">
        <w:rPr>
          <w:rFonts w:cs="Arial" w:hint="cs"/>
          <w:b/>
          <w:bCs/>
          <w:sz w:val="28"/>
          <w:szCs w:val="28"/>
          <w:rtl/>
        </w:rPr>
        <w:t xml:space="preserve"> :</w:t>
      </w:r>
      <w:r w:rsidR="002E0C0F">
        <w:rPr>
          <w:b/>
          <w:bCs/>
          <w:sz w:val="28"/>
          <w:szCs w:val="28"/>
        </w:rPr>
        <w:t xml:space="preserve"> </w:t>
      </w:r>
    </w:p>
    <w:p w:rsidR="00B3628F" w:rsidRPr="00C500DE" w:rsidRDefault="00B3628F" w:rsidP="00B3628F">
      <w:pPr>
        <w:jc w:val="right"/>
        <w:rPr>
          <w:b/>
          <w:bCs/>
          <w:sz w:val="28"/>
          <w:szCs w:val="28"/>
        </w:rPr>
      </w:pPr>
      <w:r w:rsidRPr="00C500DE">
        <w:rPr>
          <w:rFonts w:cs="Arial"/>
          <w:b/>
          <w:bCs/>
          <w:sz w:val="28"/>
          <w:szCs w:val="28"/>
          <w:rtl/>
        </w:rPr>
        <w:t xml:space="preserve">إقبال، يا زوجتي </w:t>
      </w:r>
      <w:proofErr w:type="spellStart"/>
      <w:r w:rsidRPr="00C500DE">
        <w:rPr>
          <w:rFonts w:cs="Arial"/>
          <w:b/>
          <w:bCs/>
          <w:sz w:val="28"/>
          <w:szCs w:val="28"/>
          <w:rtl/>
        </w:rPr>
        <w:t>الحبيبه</w:t>
      </w:r>
      <w:proofErr w:type="spellEnd"/>
    </w:p>
    <w:p w:rsidR="00B3628F" w:rsidRPr="00C500DE" w:rsidRDefault="00B3628F" w:rsidP="00B3628F">
      <w:pPr>
        <w:jc w:val="right"/>
        <w:rPr>
          <w:b/>
          <w:bCs/>
          <w:sz w:val="28"/>
          <w:szCs w:val="28"/>
        </w:rPr>
      </w:pPr>
      <w:r w:rsidRPr="00C500DE">
        <w:rPr>
          <w:rFonts w:cs="Arial"/>
          <w:b/>
          <w:bCs/>
          <w:sz w:val="28"/>
          <w:szCs w:val="28"/>
          <w:rtl/>
        </w:rPr>
        <w:t>لا تعذليني، ما المنايا بيدي</w:t>
      </w:r>
    </w:p>
    <w:p w:rsidR="00B3628F" w:rsidRPr="00C500DE" w:rsidRDefault="00B3628F" w:rsidP="00B3628F">
      <w:pPr>
        <w:jc w:val="right"/>
        <w:rPr>
          <w:b/>
          <w:bCs/>
          <w:sz w:val="28"/>
          <w:szCs w:val="28"/>
        </w:rPr>
      </w:pPr>
      <w:r w:rsidRPr="00C500DE">
        <w:rPr>
          <w:rFonts w:cs="Arial"/>
          <w:b/>
          <w:bCs/>
          <w:sz w:val="28"/>
          <w:szCs w:val="28"/>
          <w:rtl/>
        </w:rPr>
        <w:t>ولست، لو نجوت، بالمخلد</w:t>
      </w:r>
    </w:p>
    <w:p w:rsidR="00B3628F" w:rsidRPr="00C500DE" w:rsidRDefault="00B3628F" w:rsidP="00B3628F">
      <w:pPr>
        <w:jc w:val="right"/>
        <w:rPr>
          <w:b/>
          <w:bCs/>
          <w:sz w:val="28"/>
          <w:szCs w:val="28"/>
        </w:rPr>
      </w:pPr>
      <w:r w:rsidRPr="00C500DE">
        <w:rPr>
          <w:rFonts w:cs="Arial"/>
          <w:b/>
          <w:bCs/>
          <w:sz w:val="28"/>
          <w:szCs w:val="28"/>
          <w:rtl/>
        </w:rPr>
        <w:t>كوني لغيلان رضى وطيبه</w:t>
      </w:r>
    </w:p>
    <w:p w:rsidR="00B3628F" w:rsidRPr="00B3628F" w:rsidRDefault="00B3628F" w:rsidP="002E0C0F">
      <w:pPr>
        <w:jc w:val="right"/>
        <w:rPr>
          <w:rFonts w:cs="Arial" w:hint="cs"/>
          <w:b/>
          <w:bCs/>
          <w:sz w:val="28"/>
          <w:szCs w:val="28"/>
          <w:rtl/>
          <w:lang w:bidi="ar-IQ"/>
        </w:rPr>
      </w:pPr>
      <w:r w:rsidRPr="00B3628F">
        <w:rPr>
          <w:rFonts w:cs="Arial"/>
          <w:b/>
          <w:bCs/>
          <w:sz w:val="28"/>
          <w:szCs w:val="28"/>
          <w:rtl/>
        </w:rPr>
        <w:t>ويزوره اكـثر من طبيب في مرضه الميؤوس منه، وتنفد النقود التي تبرع بها أصدقاؤه له، وينشر له أصحابه ديوانه المعبد الفريق عن دار العلم للملايين لكن الدخل الضئيل الذي جناه منه لم يسد نفقات علاجه، وازدادت حاله سوءا وابتدأت فكرة الموت تلح عليه وهو ما نراه في قصيدة نداء الموت ليعود بعدها مدمرا نهاية سبتمبر 1962 تلاحقه الديون إلى البصرة، وتكفلت المنظمة العالمية لحرية الثقافة بنفقاته لعام كامل بعد أن رتبت له بعثة دراسية</w:t>
      </w:r>
      <w:r>
        <w:rPr>
          <w:rFonts w:cs="Arial" w:hint="cs"/>
          <w:b/>
          <w:bCs/>
          <w:sz w:val="28"/>
          <w:szCs w:val="28"/>
          <w:rtl/>
        </w:rPr>
        <w:t xml:space="preserve"> </w:t>
      </w:r>
      <w:r w:rsidRPr="00B3628F">
        <w:rPr>
          <w:rFonts w:cs="Arial"/>
          <w:b/>
          <w:bCs/>
          <w:sz w:val="28"/>
          <w:szCs w:val="28"/>
          <w:rtl/>
        </w:rPr>
        <w:t>وكانت ترتيبات خاصة أخرى قد اتخذت قبل ذلك لمعالجة بدر في الكويت وذلك أن الشاعر الكويتي علي السبتي كان قد نشر نداء موجها لوزير الصحة الكويتي عبداللطيف محمد الثنيان يناشده فيه معالجة بدر في الكويت على حساب الحكومة الكويتية فرحب وزير الصحة بذلك وكان معجبا بشعر بدر فاتخذت الترتيبات لأن يجئ بدر إلى الكويت بالطائرة ليعالج في المستشفى الأميري</w:t>
      </w:r>
    </w:p>
    <w:p w:rsidR="00C500DE" w:rsidRDefault="00B3628F" w:rsidP="00B3628F">
      <w:pPr>
        <w:jc w:val="right"/>
        <w:rPr>
          <w:rFonts w:cs="Arial"/>
          <w:b/>
          <w:bCs/>
          <w:sz w:val="28"/>
          <w:szCs w:val="28"/>
          <w:rtl/>
        </w:rPr>
      </w:pPr>
      <w:r w:rsidRPr="00B3628F">
        <w:rPr>
          <w:rFonts w:cs="Arial"/>
          <w:b/>
          <w:bCs/>
          <w:sz w:val="28"/>
          <w:szCs w:val="28"/>
          <w:rtl/>
        </w:rPr>
        <w:t xml:space="preserve">في 5 تموز 1964، كتب بدر كلمة شكر واعتذار على رسالة الدعوة التي جاءت من مستشفى الشعب ببغداد يشرح الترتيبات السابقة مع الحكومة الكويتية. وفي 6 </w:t>
      </w:r>
      <w:proofErr w:type="spellStart"/>
      <w:r w:rsidRPr="00B3628F">
        <w:rPr>
          <w:rFonts w:cs="Arial"/>
          <w:b/>
          <w:bCs/>
          <w:sz w:val="28"/>
          <w:szCs w:val="28"/>
          <w:rtl/>
        </w:rPr>
        <w:t>نموز</w:t>
      </w:r>
      <w:proofErr w:type="spellEnd"/>
      <w:r w:rsidRPr="00B3628F">
        <w:rPr>
          <w:rFonts w:cs="Arial"/>
          <w:b/>
          <w:bCs/>
          <w:sz w:val="28"/>
          <w:szCs w:val="28"/>
          <w:rtl/>
        </w:rPr>
        <w:t xml:space="preserve"> طار إلى الكويت على إحدى طائرات الخطوط الجوية العراقية وكان وحده</w:t>
      </w:r>
      <w:r>
        <w:rPr>
          <w:rFonts w:cs="Arial" w:hint="cs"/>
          <w:b/>
          <w:bCs/>
          <w:sz w:val="28"/>
          <w:szCs w:val="28"/>
          <w:rtl/>
        </w:rPr>
        <w:t>.</w:t>
      </w:r>
    </w:p>
    <w:p w:rsidR="00B3628F" w:rsidRPr="00B3628F" w:rsidRDefault="00B3628F" w:rsidP="002E0C0F">
      <w:pPr>
        <w:jc w:val="right"/>
        <w:rPr>
          <w:rFonts w:hint="cs"/>
          <w:b/>
          <w:bCs/>
          <w:sz w:val="28"/>
          <w:szCs w:val="28"/>
          <w:rtl/>
          <w:lang w:bidi="ar-IQ"/>
        </w:rPr>
      </w:pPr>
      <w:r w:rsidRPr="00B3628F">
        <w:rPr>
          <w:rFonts w:cs="Arial"/>
          <w:b/>
          <w:bCs/>
          <w:sz w:val="28"/>
          <w:szCs w:val="28"/>
          <w:rtl/>
        </w:rPr>
        <w:t xml:space="preserve">و لم يكن في حاجة لأن يقول له أحد أن أيامه كانت معدودة. لماذا إذن اذلال الجسد، ولماذا آلام الروح؟ </w:t>
      </w:r>
      <w:proofErr w:type="spellStart"/>
      <w:r w:rsidRPr="00B3628F">
        <w:rPr>
          <w:rFonts w:cs="Arial"/>
          <w:b/>
          <w:bCs/>
          <w:sz w:val="28"/>
          <w:szCs w:val="28"/>
          <w:rtl/>
        </w:rPr>
        <w:t>ليأت</w:t>
      </w:r>
      <w:proofErr w:type="spellEnd"/>
      <w:r w:rsidRPr="00B3628F">
        <w:rPr>
          <w:rFonts w:cs="Arial"/>
          <w:b/>
          <w:bCs/>
          <w:sz w:val="28"/>
          <w:szCs w:val="28"/>
          <w:rtl/>
        </w:rPr>
        <w:t xml:space="preserve"> الموت سريع، </w:t>
      </w:r>
      <w:proofErr w:type="spellStart"/>
      <w:r w:rsidRPr="00B3628F">
        <w:rPr>
          <w:rFonts w:cs="Arial"/>
          <w:b/>
          <w:bCs/>
          <w:sz w:val="28"/>
          <w:szCs w:val="28"/>
          <w:rtl/>
        </w:rPr>
        <w:t>وليأت</w:t>
      </w:r>
      <w:proofErr w:type="spellEnd"/>
      <w:r w:rsidRPr="00B3628F">
        <w:rPr>
          <w:rFonts w:cs="Arial"/>
          <w:b/>
          <w:bCs/>
          <w:sz w:val="28"/>
          <w:szCs w:val="28"/>
          <w:rtl/>
        </w:rPr>
        <w:t xml:space="preserve"> فجأة</w:t>
      </w:r>
    </w:p>
    <w:p w:rsidR="00B3628F" w:rsidRPr="00B3628F" w:rsidRDefault="00B3628F" w:rsidP="00B3628F">
      <w:pPr>
        <w:jc w:val="right"/>
        <w:rPr>
          <w:b/>
          <w:bCs/>
          <w:sz w:val="28"/>
          <w:szCs w:val="28"/>
        </w:rPr>
      </w:pPr>
      <w:r w:rsidRPr="00B3628F">
        <w:rPr>
          <w:rFonts w:cs="Arial"/>
          <w:b/>
          <w:bCs/>
          <w:sz w:val="28"/>
          <w:szCs w:val="28"/>
          <w:rtl/>
        </w:rPr>
        <w:t>وفي ليلة 9 تموز 1964 كتب قصيدة عنوانها في غابة الظلام بينما كان ساهرا يفكر بحالته الحزينة وبابنه غيلان يحلم بعودة والده، وختمها بقوله</w:t>
      </w:r>
    </w:p>
    <w:p w:rsidR="00B3628F" w:rsidRPr="00B3628F" w:rsidRDefault="00B3628F" w:rsidP="00B3628F">
      <w:pPr>
        <w:jc w:val="right"/>
        <w:rPr>
          <w:b/>
          <w:bCs/>
          <w:sz w:val="28"/>
          <w:szCs w:val="28"/>
        </w:rPr>
      </w:pPr>
    </w:p>
    <w:p w:rsidR="00B3628F" w:rsidRPr="00B3628F" w:rsidRDefault="00B3628F" w:rsidP="00B3628F">
      <w:pPr>
        <w:jc w:val="right"/>
        <w:rPr>
          <w:b/>
          <w:bCs/>
          <w:sz w:val="28"/>
          <w:szCs w:val="28"/>
        </w:rPr>
      </w:pPr>
      <w:r w:rsidRPr="00B3628F">
        <w:rPr>
          <w:rFonts w:cs="Arial"/>
          <w:b/>
          <w:bCs/>
          <w:sz w:val="28"/>
          <w:szCs w:val="28"/>
          <w:rtl/>
        </w:rPr>
        <w:t>أليس يكفي أيها الإله</w:t>
      </w:r>
    </w:p>
    <w:p w:rsidR="00B3628F" w:rsidRPr="00B3628F" w:rsidRDefault="00B3628F" w:rsidP="00B3628F">
      <w:pPr>
        <w:jc w:val="right"/>
        <w:rPr>
          <w:b/>
          <w:bCs/>
          <w:sz w:val="28"/>
          <w:szCs w:val="28"/>
        </w:rPr>
      </w:pPr>
      <w:r w:rsidRPr="00B3628F">
        <w:rPr>
          <w:rFonts w:cs="Arial"/>
          <w:b/>
          <w:bCs/>
          <w:sz w:val="28"/>
          <w:szCs w:val="28"/>
          <w:rtl/>
        </w:rPr>
        <w:t>أن الفناء غاية الحياه</w:t>
      </w:r>
    </w:p>
    <w:p w:rsidR="00B3628F" w:rsidRPr="00B3628F" w:rsidRDefault="00B3628F" w:rsidP="00B3628F">
      <w:pPr>
        <w:jc w:val="right"/>
        <w:rPr>
          <w:b/>
          <w:bCs/>
          <w:sz w:val="28"/>
          <w:szCs w:val="28"/>
        </w:rPr>
      </w:pPr>
      <w:r w:rsidRPr="00B3628F">
        <w:rPr>
          <w:rFonts w:cs="Arial"/>
          <w:b/>
          <w:bCs/>
          <w:sz w:val="28"/>
          <w:szCs w:val="28"/>
          <w:rtl/>
        </w:rPr>
        <w:lastRenderedPageBreak/>
        <w:t xml:space="preserve">فتصبغ الحياة </w:t>
      </w:r>
      <w:proofErr w:type="spellStart"/>
      <w:r w:rsidRPr="00B3628F">
        <w:rPr>
          <w:rFonts w:cs="Arial"/>
          <w:b/>
          <w:bCs/>
          <w:sz w:val="28"/>
          <w:szCs w:val="28"/>
          <w:rtl/>
        </w:rPr>
        <w:t>بالقتام</w:t>
      </w:r>
      <w:proofErr w:type="spellEnd"/>
      <w:r w:rsidRPr="00B3628F">
        <w:rPr>
          <w:rFonts w:cs="Arial"/>
          <w:b/>
          <w:bCs/>
          <w:sz w:val="28"/>
          <w:szCs w:val="28"/>
          <w:rtl/>
        </w:rPr>
        <w:t xml:space="preserve"> ؟</w:t>
      </w:r>
    </w:p>
    <w:p w:rsidR="00B3628F" w:rsidRPr="00B3628F" w:rsidRDefault="00B3628F" w:rsidP="00B3628F">
      <w:pPr>
        <w:jc w:val="right"/>
        <w:rPr>
          <w:b/>
          <w:bCs/>
          <w:sz w:val="28"/>
          <w:szCs w:val="28"/>
        </w:rPr>
      </w:pPr>
      <w:r w:rsidRPr="00B3628F">
        <w:rPr>
          <w:rFonts w:cs="Arial"/>
          <w:b/>
          <w:bCs/>
          <w:sz w:val="28"/>
          <w:szCs w:val="28"/>
          <w:rtl/>
        </w:rPr>
        <w:t>سفينة كبيرة تطفو على المياه؟</w:t>
      </w:r>
    </w:p>
    <w:p w:rsidR="00B3628F" w:rsidRPr="00B3628F" w:rsidRDefault="00B3628F" w:rsidP="00B3628F">
      <w:pPr>
        <w:jc w:val="right"/>
        <w:rPr>
          <w:b/>
          <w:bCs/>
          <w:sz w:val="28"/>
          <w:szCs w:val="28"/>
        </w:rPr>
      </w:pPr>
      <w:r w:rsidRPr="00B3628F">
        <w:rPr>
          <w:rFonts w:cs="Arial"/>
          <w:b/>
          <w:bCs/>
          <w:sz w:val="28"/>
          <w:szCs w:val="28"/>
          <w:rtl/>
        </w:rPr>
        <w:t>هات الردى ، أريد أن أنام</w:t>
      </w:r>
    </w:p>
    <w:p w:rsidR="00B3628F" w:rsidRPr="00B3628F" w:rsidRDefault="00B3628F" w:rsidP="00B3628F">
      <w:pPr>
        <w:jc w:val="right"/>
        <w:rPr>
          <w:b/>
          <w:bCs/>
          <w:sz w:val="28"/>
          <w:szCs w:val="28"/>
        </w:rPr>
      </w:pPr>
      <w:r w:rsidRPr="00B3628F">
        <w:rPr>
          <w:rFonts w:cs="Arial"/>
          <w:b/>
          <w:bCs/>
          <w:sz w:val="28"/>
          <w:szCs w:val="28"/>
          <w:rtl/>
        </w:rPr>
        <w:t>بين قبور أهلي المبعثرة</w:t>
      </w:r>
    </w:p>
    <w:p w:rsidR="00B3628F" w:rsidRPr="00B3628F" w:rsidRDefault="00B3628F" w:rsidP="00B3628F">
      <w:pPr>
        <w:jc w:val="right"/>
        <w:rPr>
          <w:b/>
          <w:bCs/>
          <w:sz w:val="28"/>
          <w:szCs w:val="28"/>
        </w:rPr>
      </w:pPr>
      <w:r w:rsidRPr="00B3628F">
        <w:rPr>
          <w:rFonts w:cs="Arial"/>
          <w:b/>
          <w:bCs/>
          <w:sz w:val="28"/>
          <w:szCs w:val="28"/>
          <w:rtl/>
        </w:rPr>
        <w:t>وراء ليل المقبرة</w:t>
      </w:r>
    </w:p>
    <w:p w:rsidR="00B3628F" w:rsidRPr="00D73255" w:rsidRDefault="00B3628F" w:rsidP="00B3628F">
      <w:pPr>
        <w:jc w:val="right"/>
        <w:rPr>
          <w:b/>
          <w:bCs/>
          <w:sz w:val="28"/>
          <w:szCs w:val="28"/>
        </w:rPr>
      </w:pPr>
      <w:r w:rsidRPr="00B3628F">
        <w:rPr>
          <w:rFonts w:cs="Arial"/>
          <w:b/>
          <w:bCs/>
          <w:sz w:val="28"/>
          <w:szCs w:val="28"/>
          <w:rtl/>
        </w:rPr>
        <w:t>رصاصة الرحمة يا اله</w:t>
      </w:r>
      <w:bookmarkStart w:id="0" w:name="_GoBack"/>
      <w:bookmarkEnd w:id="0"/>
    </w:p>
    <w:sectPr w:rsidR="00B3628F" w:rsidRPr="00D73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55"/>
    <w:rsid w:val="002E0C0F"/>
    <w:rsid w:val="00B3628F"/>
    <w:rsid w:val="00B50B74"/>
    <w:rsid w:val="00C500DE"/>
    <w:rsid w:val="00D73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2022-03-05T05:29:00Z</dcterms:created>
  <dcterms:modified xsi:type="dcterms:W3CDTF">2022-04-11T07:20:00Z</dcterms:modified>
</cp:coreProperties>
</file>